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5DD9" w14:textId="77777777" w:rsidR="006A6D44" w:rsidRPr="00D37584" w:rsidRDefault="006A6D44" w:rsidP="006A6D44">
      <w:pPr>
        <w:spacing w:after="0" w:line="240" w:lineRule="auto"/>
        <w:ind w:left="-142" w:right="-568"/>
        <w:rPr>
          <w:b/>
          <w:color w:val="000000" w:themeColor="text1"/>
          <w:sz w:val="31"/>
          <w:szCs w:val="31"/>
        </w:rPr>
      </w:pPr>
      <w:r w:rsidRPr="00D37584">
        <w:rPr>
          <w:b/>
          <w:color w:val="000000" w:themeColor="text1"/>
          <w:sz w:val="33"/>
          <w:szCs w:val="33"/>
        </w:rPr>
        <w:t>ÚDAJE O ČLENECH DOZORČÍ RADY POJIŠŤOVNY VZP</w:t>
      </w:r>
      <w:r w:rsidRPr="00D37584">
        <w:rPr>
          <w:b/>
          <w:color w:val="000000" w:themeColor="text1"/>
          <w:sz w:val="32"/>
          <w:szCs w:val="32"/>
        </w:rPr>
        <w:t xml:space="preserve">, </w:t>
      </w:r>
      <w:r w:rsidRPr="00D37584">
        <w:rPr>
          <w:b/>
          <w:color w:val="000000" w:themeColor="text1"/>
          <w:sz w:val="31"/>
          <w:szCs w:val="31"/>
        </w:rPr>
        <w:t>a.s. povinně zveřejňované v souladu se zákonem o pojišťovnictví</w:t>
      </w:r>
    </w:p>
    <w:p w14:paraId="10C11697" w14:textId="073F4949" w:rsidR="006A6D44" w:rsidRPr="00D37584" w:rsidRDefault="006A6D44" w:rsidP="006A6D44">
      <w:pPr>
        <w:spacing w:after="40" w:line="240" w:lineRule="auto"/>
        <w:ind w:right="-426"/>
        <w:jc w:val="right"/>
        <w:rPr>
          <w:b/>
          <w:i/>
          <w:color w:val="000000" w:themeColor="text1"/>
          <w:sz w:val="16"/>
          <w:szCs w:val="16"/>
        </w:rPr>
      </w:pPr>
    </w:p>
    <w:p w14:paraId="5A8C60A4" w14:textId="77777777" w:rsidR="00D6507F" w:rsidRPr="00D37584" w:rsidRDefault="00D6507F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W w:w="1555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392"/>
        <w:gridCol w:w="7513"/>
        <w:gridCol w:w="7654"/>
      </w:tblGrid>
      <w:tr w:rsidR="00FA2737" w:rsidRPr="00D37584" w14:paraId="61246892" w14:textId="77777777" w:rsidTr="00FA2737">
        <w:tc>
          <w:tcPr>
            <w:tcW w:w="392" w:type="dxa"/>
            <w:shd w:val="clear" w:color="auto" w:fill="FFFFFF"/>
          </w:tcPr>
          <w:p w14:paraId="56645FD9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8EDED"/>
          </w:tcPr>
          <w:p w14:paraId="63BDF3BA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jméno, případně jména, a příjmení, včetně titulů</w:t>
            </w:r>
          </w:p>
        </w:tc>
        <w:tc>
          <w:tcPr>
            <w:tcW w:w="7654" w:type="dxa"/>
            <w:shd w:val="clear" w:color="auto" w:fill="F8EDED"/>
          </w:tcPr>
          <w:p w14:paraId="7878C680" w14:textId="5333952F" w:rsidR="00FA2737" w:rsidRPr="00D37584" w:rsidRDefault="00FA2737" w:rsidP="00FA2737">
            <w:pPr>
              <w:spacing w:after="0" w:line="240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A467B">
              <w:rPr>
                <w:rFonts w:cs="Times New Roman"/>
                <w:b/>
                <w:bCs/>
                <w:color w:val="C00000"/>
                <w:sz w:val="32"/>
                <w:szCs w:val="32"/>
              </w:rPr>
              <w:t>Ing. Zdeněk Kabátek</w:t>
            </w:r>
          </w:p>
        </w:tc>
      </w:tr>
      <w:tr w:rsidR="00FA2737" w:rsidRPr="00D37584" w14:paraId="171F26E0" w14:textId="77777777" w:rsidTr="00FA2737">
        <w:tc>
          <w:tcPr>
            <w:tcW w:w="392" w:type="dxa"/>
            <w:shd w:val="clear" w:color="auto" w:fill="FFFFFF"/>
          </w:tcPr>
          <w:p w14:paraId="4CCC84D3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DFA7A6"/>
          </w:tcPr>
          <w:p w14:paraId="5D10800C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funkce, datum, od kdy osoba příslušnou funkci vykonává</w:t>
            </w:r>
          </w:p>
        </w:tc>
        <w:tc>
          <w:tcPr>
            <w:tcW w:w="7654" w:type="dxa"/>
            <w:shd w:val="clear" w:color="auto" w:fill="DFA7A6"/>
          </w:tcPr>
          <w:p w14:paraId="7CEF1439" w14:textId="77777777" w:rsidR="00FA2737" w:rsidRPr="00D37584" w:rsidRDefault="00FA2737" w:rsidP="00FA2737">
            <w:pPr>
              <w:spacing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předseda dozorčí rady</w:t>
            </w:r>
          </w:p>
          <w:p w14:paraId="7AE7BAFA" w14:textId="77777777" w:rsidR="00FA2737" w:rsidRPr="00D37584" w:rsidRDefault="00FA2737" w:rsidP="00FA2737">
            <w:pPr>
              <w:spacing w:after="0" w:line="200" w:lineRule="exact"/>
              <w:rPr>
                <w:rStyle w:val="platne1"/>
                <w:rFonts w:cs="Arial"/>
                <w:color w:val="000000" w:themeColor="text1"/>
              </w:rPr>
            </w:pPr>
            <w:r w:rsidRPr="00D37584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den vzniku členství v dozorčí radě: 3. května 2018</w:t>
            </w:r>
          </w:p>
          <w:p w14:paraId="33E82298" w14:textId="1348D96B" w:rsidR="00FA2737" w:rsidRPr="00FA2737" w:rsidRDefault="00FA2737" w:rsidP="00FA2737">
            <w:pPr>
              <w:spacing w:before="40"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3500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den vzniku </w:t>
            </w:r>
            <w:r w:rsidR="00FA502C" w:rsidRPr="00AE3500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funkce:</w:t>
            </w:r>
            <w:r w:rsidR="00FA502C" w:rsidRPr="00D37584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8. 2019</w:t>
            </w:r>
          </w:p>
        </w:tc>
      </w:tr>
      <w:tr w:rsidR="00FA2737" w:rsidRPr="00D37584" w14:paraId="13853A20" w14:textId="77777777" w:rsidTr="00FA2737">
        <w:trPr>
          <w:trHeight w:val="722"/>
        </w:trPr>
        <w:tc>
          <w:tcPr>
            <w:tcW w:w="392" w:type="dxa"/>
            <w:shd w:val="clear" w:color="auto" w:fill="FFFFFF"/>
          </w:tcPr>
          <w:p w14:paraId="2123243C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EFD3D2"/>
          </w:tcPr>
          <w:p w14:paraId="5C31E8DD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dosavadní zkušenosti a kvalifikační předpoklady pro výkon funkce</w:t>
            </w:r>
          </w:p>
        </w:tc>
        <w:tc>
          <w:tcPr>
            <w:tcW w:w="7654" w:type="dxa"/>
            <w:shd w:val="clear" w:color="auto" w:fill="EFD3D2"/>
          </w:tcPr>
          <w:p w14:paraId="5147DFD8" w14:textId="0DFA8C80" w:rsidR="00FA2737" w:rsidRPr="00D37584" w:rsidRDefault="00FA2737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 xml:space="preserve">vzdělání: ZČU </w:t>
            </w:r>
            <w:r w:rsidR="00FA502C" w:rsidRPr="00D37584">
              <w:rPr>
                <w:b/>
                <w:bCs/>
                <w:color w:val="000000" w:themeColor="text1"/>
                <w:sz w:val="20"/>
                <w:szCs w:val="20"/>
              </w:rPr>
              <w:t>Plzeň – FEL</w:t>
            </w:r>
          </w:p>
          <w:p w14:paraId="4D6341FA" w14:textId="77777777" w:rsidR="00FA2737" w:rsidRPr="00D37584" w:rsidRDefault="00FA2737" w:rsidP="00FA2737">
            <w:pPr>
              <w:spacing w:after="0" w:line="240" w:lineRule="auto"/>
              <w:ind w:left="600" w:hanging="6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praxe:</w:t>
            </w: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ab/>
              <w:t>vrcholový management v oblasti zdravotnictví, inženýrská investiční činnost,</w:t>
            </w:r>
          </w:p>
          <w:p w14:paraId="3D0790E1" w14:textId="1003D172" w:rsidR="00FA2737" w:rsidRDefault="00FA502C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č</w:t>
            </w:r>
            <w:r w:rsidR="00FA2737" w:rsidRPr="00D37584">
              <w:rPr>
                <w:b/>
                <w:bCs/>
                <w:color w:val="000000" w:themeColor="text1"/>
                <w:sz w:val="20"/>
                <w:szCs w:val="20"/>
              </w:rPr>
              <w:t>lenství ve statutárních orgánech</w:t>
            </w:r>
          </w:p>
        </w:tc>
      </w:tr>
      <w:tr w:rsidR="00FA2737" w:rsidRPr="00D37584" w14:paraId="1E646D93" w14:textId="77777777" w:rsidTr="00FA2737">
        <w:tc>
          <w:tcPr>
            <w:tcW w:w="392" w:type="dxa"/>
            <w:shd w:val="clear" w:color="auto" w:fill="FFFFFF"/>
          </w:tcPr>
          <w:p w14:paraId="79139BAA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DFA7A6"/>
          </w:tcPr>
          <w:p w14:paraId="0047B1E3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členství ve volených orgánech jiných právnických osob a vykonávaná funkce</w:t>
            </w:r>
          </w:p>
        </w:tc>
        <w:tc>
          <w:tcPr>
            <w:tcW w:w="7654" w:type="dxa"/>
            <w:shd w:val="clear" w:color="auto" w:fill="DFA7A6"/>
          </w:tcPr>
          <w:p w14:paraId="51E29E52" w14:textId="7CF3412B" w:rsidR="00FA2737" w:rsidRPr="00D37584" w:rsidRDefault="00FA2737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Style w:val="tsubjname"/>
                <w:rFonts w:cs="Arial"/>
                <w:b/>
                <w:bCs/>
                <w:color w:val="000000" w:themeColor="text1"/>
                <w:sz w:val="20"/>
                <w:szCs w:val="20"/>
              </w:rPr>
              <w:t>není členem voleného orgánu jiné právnické osoby</w:t>
            </w:r>
          </w:p>
        </w:tc>
      </w:tr>
      <w:tr w:rsidR="00FA2737" w:rsidRPr="00D37584" w14:paraId="2296C29C" w14:textId="77777777" w:rsidTr="00FA2737">
        <w:trPr>
          <w:trHeight w:val="115"/>
        </w:trPr>
        <w:tc>
          <w:tcPr>
            <w:tcW w:w="392" w:type="dxa"/>
            <w:shd w:val="clear" w:color="auto" w:fill="FFFFFF"/>
          </w:tcPr>
          <w:p w14:paraId="0DCC523C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EFD3D2"/>
          </w:tcPr>
          <w:p w14:paraId="727B7341" w14:textId="77777777" w:rsidR="00FA2737" w:rsidRPr="00D37584" w:rsidRDefault="00FA2737" w:rsidP="00FA2737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pacing w:val="-6"/>
                <w:sz w:val="20"/>
                <w:szCs w:val="20"/>
              </w:rPr>
              <w:t>výše úvěrů, půjček poskytnutých tuzemskou pojišťovnou členu dozorčí rady tuzemské pojišťovny</w:t>
            </w:r>
          </w:p>
        </w:tc>
        <w:tc>
          <w:tcPr>
            <w:tcW w:w="7654" w:type="dxa"/>
            <w:shd w:val="clear" w:color="auto" w:fill="EFD3D2"/>
          </w:tcPr>
          <w:p w14:paraId="2AD02E5E" w14:textId="3247D129" w:rsidR="00FA2737" w:rsidRPr="009555C9" w:rsidRDefault="00FA502C" w:rsidP="00FA2737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Ž</w:t>
            </w:r>
            <w:r w:rsidR="00FA2737" w:rsidRPr="00D37584">
              <w:rPr>
                <w:b/>
                <w:bCs/>
                <w:color w:val="000000" w:themeColor="text1"/>
                <w:sz w:val="20"/>
                <w:szCs w:val="20"/>
              </w:rPr>
              <w:t>ádné</w:t>
            </w:r>
          </w:p>
        </w:tc>
      </w:tr>
      <w:tr w:rsidR="00FA2737" w:rsidRPr="00D37584" w14:paraId="165D78ED" w14:textId="77777777" w:rsidTr="00FA2737">
        <w:tc>
          <w:tcPr>
            <w:tcW w:w="392" w:type="dxa"/>
            <w:shd w:val="clear" w:color="auto" w:fill="FFFFFF"/>
          </w:tcPr>
          <w:p w14:paraId="0CB4AE25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DFA7A6"/>
          </w:tcPr>
          <w:p w14:paraId="0A898242" w14:textId="77777777" w:rsidR="00FA2737" w:rsidRPr="00D37584" w:rsidRDefault="00FA2737" w:rsidP="00FA2737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 xml:space="preserve">výše záruk vydaných tuzemskou pojišťovnou za člena dozorčí rady tuzemské pojišťovny </w:t>
            </w:r>
          </w:p>
        </w:tc>
        <w:tc>
          <w:tcPr>
            <w:tcW w:w="7654" w:type="dxa"/>
            <w:shd w:val="clear" w:color="auto" w:fill="DFA7A6"/>
          </w:tcPr>
          <w:p w14:paraId="1313C147" w14:textId="2D8B09FA" w:rsidR="00FA2737" w:rsidRPr="009555C9" w:rsidRDefault="00FA502C" w:rsidP="00FA2737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Ž</w:t>
            </w:r>
            <w:r w:rsidR="00FA2737"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ádné</w:t>
            </w:r>
          </w:p>
        </w:tc>
      </w:tr>
    </w:tbl>
    <w:p w14:paraId="1AF4E049" w14:textId="77777777" w:rsidR="00D6507F" w:rsidRPr="00D37584" w:rsidRDefault="00D6507F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p w14:paraId="3F4D0F3C" w14:textId="77777777" w:rsidR="00D6507F" w:rsidRPr="00D37584" w:rsidRDefault="00D6507F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p w14:paraId="50FC946C" w14:textId="77777777" w:rsidR="008351BA" w:rsidRPr="00D37584" w:rsidRDefault="008351BA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p w14:paraId="04D6C4E9" w14:textId="77777777" w:rsidR="008351BA" w:rsidRPr="00D37584" w:rsidRDefault="008351BA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p w14:paraId="3E4CD1AC" w14:textId="77777777" w:rsidR="008351BA" w:rsidRPr="00D37584" w:rsidRDefault="008351BA" w:rsidP="008351BA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W w:w="1555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392"/>
        <w:gridCol w:w="7513"/>
        <w:gridCol w:w="7654"/>
      </w:tblGrid>
      <w:tr w:rsidR="00FA2737" w:rsidRPr="00D37584" w14:paraId="793146CA" w14:textId="77777777" w:rsidTr="00FA2737">
        <w:tc>
          <w:tcPr>
            <w:tcW w:w="392" w:type="dxa"/>
            <w:shd w:val="clear" w:color="auto" w:fill="FFFFFF"/>
          </w:tcPr>
          <w:p w14:paraId="241481B6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8EDED"/>
          </w:tcPr>
          <w:p w14:paraId="41C0EEDF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jméno, případně jména, a příjmení, včetně titulů</w:t>
            </w:r>
          </w:p>
        </w:tc>
        <w:tc>
          <w:tcPr>
            <w:tcW w:w="7654" w:type="dxa"/>
            <w:shd w:val="clear" w:color="auto" w:fill="F8EDED"/>
          </w:tcPr>
          <w:p w14:paraId="34356621" w14:textId="080C89FC" w:rsidR="00FA2737" w:rsidRDefault="00FA2737" w:rsidP="00FA2737">
            <w:pPr>
              <w:spacing w:after="0" w:line="240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Ing. </w:t>
            </w:r>
            <w:r w:rsidR="00067FDC">
              <w:rPr>
                <w:b/>
                <w:bCs/>
                <w:color w:val="C00000"/>
                <w:sz w:val="32"/>
                <w:szCs w:val="32"/>
              </w:rPr>
              <w:t>Miroslav Kalousek</w:t>
            </w:r>
          </w:p>
        </w:tc>
      </w:tr>
      <w:tr w:rsidR="00FA2737" w:rsidRPr="00D37584" w14:paraId="5317F500" w14:textId="77777777" w:rsidTr="00FA2737">
        <w:tc>
          <w:tcPr>
            <w:tcW w:w="392" w:type="dxa"/>
            <w:shd w:val="clear" w:color="auto" w:fill="FFFFFF"/>
          </w:tcPr>
          <w:p w14:paraId="7275AE43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DFA7A6"/>
          </w:tcPr>
          <w:p w14:paraId="27AB3C59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funkce, datum, od kdy osoba příslušnou funkci vykonává</w:t>
            </w:r>
          </w:p>
        </w:tc>
        <w:tc>
          <w:tcPr>
            <w:tcW w:w="7654" w:type="dxa"/>
            <w:shd w:val="clear" w:color="auto" w:fill="DFA7A6"/>
          </w:tcPr>
          <w:p w14:paraId="40C34267" w14:textId="092F1871" w:rsidR="00FA2737" w:rsidRPr="00116803" w:rsidRDefault="00116803" w:rsidP="00FA2737">
            <w:pPr>
              <w:spacing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4CF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místopředseda </w:t>
            </w:r>
            <w:r w:rsidR="00FA2737" w:rsidRPr="00E24CF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dozorčí rady</w:t>
            </w:r>
          </w:p>
          <w:p w14:paraId="5E23103E" w14:textId="77777777" w:rsidR="00FA2737" w:rsidRPr="00116803" w:rsidRDefault="00FA2737" w:rsidP="00FA2737">
            <w:pPr>
              <w:spacing w:after="0" w:line="200" w:lineRule="exact"/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116803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den vzniku členství v dozorčí radě: </w:t>
            </w:r>
            <w:r w:rsidR="00FA502C" w:rsidRPr="00116803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A502C" w:rsidRPr="00116803">
              <w:rPr>
                <w:rStyle w:val="platne1"/>
                <w:b/>
                <w:bCs/>
                <w:color w:val="000000" w:themeColor="text1"/>
                <w:sz w:val="20"/>
                <w:szCs w:val="20"/>
              </w:rPr>
              <w:t>8. 3. 2022</w:t>
            </w:r>
            <w:r w:rsidR="00067FDC" w:rsidRPr="00116803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6803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15AD91F9" w14:textId="00252A2F" w:rsidR="00116803" w:rsidRPr="00116803" w:rsidRDefault="00116803" w:rsidP="00FA2737">
            <w:pPr>
              <w:spacing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4CFA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den vzniku funkce: 2</w:t>
            </w:r>
            <w:r w:rsidRPr="00E24CFA">
              <w:rPr>
                <w:rStyle w:val="platne1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E24CFA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. 8. 202</w:t>
            </w:r>
            <w:r w:rsidRPr="00E24CFA">
              <w:rPr>
                <w:rStyle w:val="platne1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FA2737" w:rsidRPr="00D37584" w14:paraId="12BA0C09" w14:textId="77777777" w:rsidTr="00FA2737">
        <w:trPr>
          <w:trHeight w:val="749"/>
        </w:trPr>
        <w:tc>
          <w:tcPr>
            <w:tcW w:w="392" w:type="dxa"/>
            <w:shd w:val="clear" w:color="auto" w:fill="FFFFFF"/>
          </w:tcPr>
          <w:p w14:paraId="591EE075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EFD3D2"/>
          </w:tcPr>
          <w:p w14:paraId="1095D215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dosavadní zkušenosti a kvalifikační předpoklady pro výkon funkce</w:t>
            </w:r>
          </w:p>
        </w:tc>
        <w:tc>
          <w:tcPr>
            <w:tcW w:w="7654" w:type="dxa"/>
            <w:shd w:val="clear" w:color="auto" w:fill="EFD3D2"/>
          </w:tcPr>
          <w:p w14:paraId="63FA5DA5" w14:textId="2E79C217" w:rsidR="00FA2737" w:rsidRPr="00D37584" w:rsidRDefault="00FA2737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vzdělání:</w:t>
            </w:r>
            <w:r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502C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VŠ</w:t>
            </w:r>
          </w:p>
          <w:p w14:paraId="6E657785" w14:textId="6D243969" w:rsidR="00FA502C" w:rsidRDefault="00FA2737" w:rsidP="00FA27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praxe: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FA502C" w:rsidRPr="00FA502C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FA502C" w:rsidRPr="00FA502C">
              <w:rPr>
                <w:b/>
                <w:sz w:val="20"/>
                <w:szCs w:val="20"/>
              </w:rPr>
              <w:t>anažerská,</w:t>
            </w:r>
            <w:r w:rsidR="00FA502C">
              <w:rPr>
                <w:b/>
                <w:sz w:val="20"/>
                <w:szCs w:val="20"/>
              </w:rPr>
              <w:t xml:space="preserve"> </w:t>
            </w:r>
            <w:r w:rsidR="00FA502C" w:rsidRPr="00FA502C">
              <w:rPr>
                <w:b/>
                <w:sz w:val="20"/>
                <w:szCs w:val="20"/>
              </w:rPr>
              <w:t xml:space="preserve">úřednická, politická, </w:t>
            </w:r>
          </w:p>
          <w:p w14:paraId="3FEB2077" w14:textId="7DD6138A" w:rsidR="00FA2737" w:rsidRPr="00D37584" w:rsidRDefault="00FA502C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FA502C">
              <w:rPr>
                <w:b/>
                <w:sz w:val="20"/>
                <w:szCs w:val="20"/>
              </w:rPr>
              <w:t>ministr financí</w:t>
            </w:r>
          </w:p>
        </w:tc>
      </w:tr>
      <w:tr w:rsidR="00FA2737" w:rsidRPr="00D37584" w14:paraId="6D00BF4F" w14:textId="77777777" w:rsidTr="00FA2737">
        <w:tc>
          <w:tcPr>
            <w:tcW w:w="392" w:type="dxa"/>
            <w:shd w:val="clear" w:color="auto" w:fill="FFFFFF"/>
          </w:tcPr>
          <w:p w14:paraId="066C62D4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DFA7A6"/>
          </w:tcPr>
          <w:p w14:paraId="07182347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členství ve volených orgánech jiných právnických osob a vykonávaná funkce</w:t>
            </w:r>
          </w:p>
        </w:tc>
        <w:tc>
          <w:tcPr>
            <w:tcW w:w="7654" w:type="dxa"/>
            <w:shd w:val="clear" w:color="auto" w:fill="DFA7A6"/>
          </w:tcPr>
          <w:p w14:paraId="270F925F" w14:textId="416F3B94" w:rsidR="00FA2737" w:rsidRPr="00D37584" w:rsidRDefault="00FA502C" w:rsidP="00FA273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Správní rada VZP ČR – místopředseda</w:t>
            </w:r>
          </w:p>
        </w:tc>
      </w:tr>
      <w:tr w:rsidR="00FA2737" w:rsidRPr="00D37584" w14:paraId="21D15927" w14:textId="77777777" w:rsidTr="00FA2737">
        <w:trPr>
          <w:trHeight w:val="115"/>
        </w:trPr>
        <w:tc>
          <w:tcPr>
            <w:tcW w:w="392" w:type="dxa"/>
            <w:shd w:val="clear" w:color="auto" w:fill="FFFFFF"/>
          </w:tcPr>
          <w:p w14:paraId="50B8357B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EFD3D2"/>
          </w:tcPr>
          <w:p w14:paraId="45E88C38" w14:textId="77777777" w:rsidR="00FA2737" w:rsidRPr="00D37584" w:rsidRDefault="00FA2737" w:rsidP="00FA2737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pacing w:val="-6"/>
                <w:sz w:val="20"/>
                <w:szCs w:val="20"/>
              </w:rPr>
              <w:t>výše úvěrů, půjček poskytnutých tuzemskou pojišťovnou členu dozorčí rady tuzemské pojišťovny</w:t>
            </w:r>
          </w:p>
        </w:tc>
        <w:tc>
          <w:tcPr>
            <w:tcW w:w="7654" w:type="dxa"/>
            <w:shd w:val="clear" w:color="auto" w:fill="EFD3D2"/>
          </w:tcPr>
          <w:p w14:paraId="0E9E0C60" w14:textId="0B0607B2" w:rsidR="00FA2737" w:rsidRPr="00D37584" w:rsidRDefault="00FA502C" w:rsidP="00FA2737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žádné</w:t>
            </w:r>
          </w:p>
        </w:tc>
      </w:tr>
      <w:tr w:rsidR="00FA2737" w:rsidRPr="00D37584" w14:paraId="78D13BC2" w14:textId="77777777" w:rsidTr="00FA2737">
        <w:tc>
          <w:tcPr>
            <w:tcW w:w="392" w:type="dxa"/>
            <w:shd w:val="clear" w:color="auto" w:fill="FFFFFF"/>
          </w:tcPr>
          <w:p w14:paraId="7755E284" w14:textId="77777777" w:rsidR="00FA2737" w:rsidRPr="00D37584" w:rsidRDefault="00FA2737" w:rsidP="00FA2737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DFA7A6"/>
          </w:tcPr>
          <w:p w14:paraId="34DFC862" w14:textId="77777777" w:rsidR="00FA2737" w:rsidRPr="00D37584" w:rsidRDefault="00FA2737" w:rsidP="00FA2737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 xml:space="preserve">výše záruk vydaných tuzemskou pojišťovnou za člena dozorčí rady tuzemské pojišťovny </w:t>
            </w:r>
          </w:p>
        </w:tc>
        <w:tc>
          <w:tcPr>
            <w:tcW w:w="7654" w:type="dxa"/>
            <w:shd w:val="clear" w:color="auto" w:fill="DFA7A6"/>
          </w:tcPr>
          <w:p w14:paraId="15A47E52" w14:textId="4080D220" w:rsidR="00FA2737" w:rsidRPr="00D37584" w:rsidRDefault="00FA502C" w:rsidP="00FA2737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žádné</w:t>
            </w:r>
          </w:p>
        </w:tc>
      </w:tr>
    </w:tbl>
    <w:p w14:paraId="0DEE8A86" w14:textId="77777777" w:rsidR="00D6507F" w:rsidRPr="00D37584" w:rsidRDefault="00D6507F" w:rsidP="00D6507F">
      <w:pPr>
        <w:spacing w:after="0" w:line="240" w:lineRule="auto"/>
        <w:rPr>
          <w:color w:val="000000" w:themeColor="text1"/>
          <w:sz w:val="8"/>
          <w:szCs w:val="8"/>
        </w:rPr>
      </w:pPr>
    </w:p>
    <w:p w14:paraId="44D5109C" w14:textId="33EA25F2" w:rsidR="00116803" w:rsidRDefault="00116803" w:rsidP="00116803">
      <w:pPr>
        <w:spacing w:after="0" w:line="240" w:lineRule="auto"/>
        <w:rPr>
          <w:color w:val="000000" w:themeColor="text1"/>
          <w:sz w:val="8"/>
          <w:szCs w:val="8"/>
        </w:rPr>
      </w:pPr>
    </w:p>
    <w:p w14:paraId="38BE8B4F" w14:textId="77777777" w:rsidR="00116803" w:rsidRPr="00D37584" w:rsidRDefault="00116803" w:rsidP="00116803">
      <w:pPr>
        <w:spacing w:after="0" w:line="240" w:lineRule="auto"/>
        <w:rPr>
          <w:color w:val="000000" w:themeColor="text1"/>
          <w:sz w:val="8"/>
          <w:szCs w:val="8"/>
        </w:rPr>
      </w:pPr>
    </w:p>
    <w:p w14:paraId="3CEAFC6D" w14:textId="77777777" w:rsidR="00116803" w:rsidRPr="00D37584" w:rsidRDefault="00116803" w:rsidP="00116803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W w:w="1555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392"/>
        <w:gridCol w:w="7513"/>
        <w:gridCol w:w="7654"/>
      </w:tblGrid>
      <w:tr w:rsidR="00116803" w:rsidRPr="00D37584" w14:paraId="69346F46" w14:textId="77777777" w:rsidTr="002A5D94">
        <w:tc>
          <w:tcPr>
            <w:tcW w:w="392" w:type="dxa"/>
            <w:shd w:val="clear" w:color="auto" w:fill="FFFFFF"/>
          </w:tcPr>
          <w:p w14:paraId="1DE2AD94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8EDED"/>
          </w:tcPr>
          <w:p w14:paraId="1C29C14A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jméno, případně jména, a příjmení, včetně titulů</w:t>
            </w:r>
          </w:p>
        </w:tc>
        <w:tc>
          <w:tcPr>
            <w:tcW w:w="7654" w:type="dxa"/>
            <w:shd w:val="clear" w:color="auto" w:fill="F8EDED"/>
          </w:tcPr>
          <w:p w14:paraId="08E8E20B" w14:textId="77777777" w:rsidR="00116803" w:rsidRDefault="00116803" w:rsidP="002A5D94">
            <w:pPr>
              <w:spacing w:after="0" w:line="240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A467B">
              <w:rPr>
                <w:b/>
                <w:bCs/>
                <w:color w:val="C00000"/>
                <w:sz w:val="32"/>
                <w:szCs w:val="32"/>
              </w:rPr>
              <w:t>Ing. Martin Fassmann</w:t>
            </w:r>
          </w:p>
        </w:tc>
      </w:tr>
      <w:tr w:rsidR="00116803" w:rsidRPr="00D37584" w14:paraId="26971557" w14:textId="77777777" w:rsidTr="002A5D94">
        <w:tc>
          <w:tcPr>
            <w:tcW w:w="392" w:type="dxa"/>
            <w:shd w:val="clear" w:color="auto" w:fill="FFFFFF"/>
          </w:tcPr>
          <w:p w14:paraId="1B9DC1E0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DFA7A6"/>
          </w:tcPr>
          <w:p w14:paraId="0E236201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funkce, datum, od kdy osoba příslušnou funkci vykonává</w:t>
            </w:r>
          </w:p>
        </w:tc>
        <w:tc>
          <w:tcPr>
            <w:tcW w:w="7654" w:type="dxa"/>
            <w:shd w:val="clear" w:color="auto" w:fill="DFA7A6"/>
          </w:tcPr>
          <w:p w14:paraId="7E73799B" w14:textId="77777777" w:rsidR="00116803" w:rsidRPr="00D37584" w:rsidRDefault="00116803" w:rsidP="002A5D94">
            <w:pPr>
              <w:spacing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člen dozorčí rady</w:t>
            </w:r>
          </w:p>
          <w:p w14:paraId="2F0D26D2" w14:textId="77777777" w:rsidR="00116803" w:rsidRPr="00FA2737" w:rsidRDefault="00116803" w:rsidP="002A5D94">
            <w:pPr>
              <w:spacing w:after="0" w:line="200" w:lineRule="exac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Style w:val="platne1"/>
                <w:rFonts w:cs="Arial"/>
                <w:b/>
                <w:bCs/>
                <w:color w:val="000000" w:themeColor="text1"/>
                <w:sz w:val="20"/>
                <w:szCs w:val="20"/>
              </w:rPr>
              <w:t>den vzniku členství v dozorčí radě: 15. listopadu 2016</w:t>
            </w:r>
          </w:p>
        </w:tc>
      </w:tr>
      <w:tr w:rsidR="00116803" w:rsidRPr="00D37584" w14:paraId="2C698E4B" w14:textId="77777777" w:rsidTr="002A5D94">
        <w:tc>
          <w:tcPr>
            <w:tcW w:w="392" w:type="dxa"/>
            <w:shd w:val="clear" w:color="auto" w:fill="FFFFFF"/>
          </w:tcPr>
          <w:p w14:paraId="0D1A7649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EFD3D2"/>
          </w:tcPr>
          <w:p w14:paraId="4B389387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dosavadní zkušenosti a kvalifikační předpoklady pro výkon funkce</w:t>
            </w:r>
          </w:p>
        </w:tc>
        <w:tc>
          <w:tcPr>
            <w:tcW w:w="7654" w:type="dxa"/>
            <w:shd w:val="clear" w:color="auto" w:fill="EFD3D2"/>
          </w:tcPr>
          <w:p w14:paraId="5480870C" w14:textId="77777777" w:rsidR="00116803" w:rsidRPr="00D37584" w:rsidRDefault="00116803" w:rsidP="002A5D9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vzdělání: VŠE Praha – národohospodářská fakulta</w:t>
            </w:r>
          </w:p>
          <w:p w14:paraId="61C9AB81" w14:textId="77777777" w:rsidR="00116803" w:rsidRPr="00D37584" w:rsidRDefault="00116803" w:rsidP="002A5D94">
            <w:pPr>
              <w:spacing w:after="0" w:line="200" w:lineRule="exact"/>
              <w:ind w:left="600" w:hanging="6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praxe:</w:t>
            </w: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ab/>
              <w:t xml:space="preserve">člen DR Komerční banky a.s., </w:t>
            </w:r>
          </w:p>
          <w:p w14:paraId="10C54D08" w14:textId="77777777" w:rsidR="00116803" w:rsidRPr="00D37584" w:rsidRDefault="00116803" w:rsidP="002A5D94">
            <w:pPr>
              <w:spacing w:after="0" w:line="200" w:lineRule="exact"/>
              <w:ind w:left="6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 xml:space="preserve">člen DR a místopředseda výboru pro finance a audit Českého Telekomu a.s., </w:t>
            </w:r>
          </w:p>
          <w:p w14:paraId="7C28E539" w14:textId="77777777" w:rsidR="00116803" w:rsidRPr="00D37584" w:rsidRDefault="00116803" w:rsidP="002A5D94">
            <w:pPr>
              <w:spacing w:after="0" w:line="200" w:lineRule="exact"/>
              <w:ind w:left="6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 xml:space="preserve">člen Správní rady VZP ČR a předseda její skupiny pro finance, </w:t>
            </w:r>
          </w:p>
          <w:p w14:paraId="47EEBA30" w14:textId="57977CE7" w:rsidR="00F80282" w:rsidRPr="00F80282" w:rsidRDefault="00116803" w:rsidP="008B7A90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</w:t>
            </w: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předseda Výboru pro audit VZP ČR</w:t>
            </w:r>
            <w:r w:rsidR="00F80282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</w:t>
            </w:r>
          </w:p>
        </w:tc>
      </w:tr>
      <w:tr w:rsidR="00116803" w:rsidRPr="00D37584" w14:paraId="278D04DE" w14:textId="77777777" w:rsidTr="002A5D94">
        <w:tc>
          <w:tcPr>
            <w:tcW w:w="392" w:type="dxa"/>
            <w:shd w:val="clear" w:color="auto" w:fill="FFFFFF"/>
          </w:tcPr>
          <w:p w14:paraId="68849854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DFA7A6"/>
          </w:tcPr>
          <w:p w14:paraId="41D4BA7D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>členství ve volených orgánech jiných právnických osob a vykonávaná funkce</w:t>
            </w:r>
          </w:p>
        </w:tc>
        <w:tc>
          <w:tcPr>
            <w:tcW w:w="7654" w:type="dxa"/>
            <w:shd w:val="clear" w:color="auto" w:fill="DFA7A6"/>
          </w:tcPr>
          <w:p w14:paraId="19031D70" w14:textId="77777777" w:rsidR="00116803" w:rsidRPr="00D37584" w:rsidRDefault="00116803" w:rsidP="002A5D9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Style w:val="tsubjname"/>
                <w:rFonts w:cs="Arial"/>
                <w:b/>
                <w:bCs/>
                <w:color w:val="000000" w:themeColor="text1"/>
                <w:sz w:val="20"/>
                <w:szCs w:val="20"/>
              </w:rPr>
              <w:t>není členem voleného orgánu jiné právnické osoby</w:t>
            </w:r>
          </w:p>
        </w:tc>
      </w:tr>
      <w:tr w:rsidR="00116803" w:rsidRPr="00D37584" w14:paraId="37460E83" w14:textId="77777777" w:rsidTr="002A5D94">
        <w:tc>
          <w:tcPr>
            <w:tcW w:w="392" w:type="dxa"/>
            <w:shd w:val="clear" w:color="auto" w:fill="FFFFFF"/>
          </w:tcPr>
          <w:p w14:paraId="68006E72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EFD3D2"/>
          </w:tcPr>
          <w:p w14:paraId="7399F549" w14:textId="77777777" w:rsidR="00116803" w:rsidRPr="00D37584" w:rsidRDefault="00116803" w:rsidP="002A5D94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pacing w:val="-6"/>
                <w:sz w:val="20"/>
                <w:szCs w:val="20"/>
              </w:rPr>
              <w:t>výše úvěrů, půjček poskytnutých tuzemskou pojišťovnou členu dozorčí rady tuzemské pojišťovny</w:t>
            </w:r>
          </w:p>
        </w:tc>
        <w:tc>
          <w:tcPr>
            <w:tcW w:w="7654" w:type="dxa"/>
            <w:shd w:val="clear" w:color="auto" w:fill="EFD3D2"/>
          </w:tcPr>
          <w:p w14:paraId="7463E49B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b/>
                <w:bCs/>
                <w:color w:val="000000" w:themeColor="text1"/>
                <w:sz w:val="20"/>
                <w:szCs w:val="20"/>
              </w:rPr>
              <w:t>žádné</w:t>
            </w:r>
          </w:p>
        </w:tc>
      </w:tr>
      <w:tr w:rsidR="00116803" w:rsidRPr="00D37584" w14:paraId="4D892CD9" w14:textId="77777777" w:rsidTr="002A5D94">
        <w:tc>
          <w:tcPr>
            <w:tcW w:w="392" w:type="dxa"/>
            <w:shd w:val="clear" w:color="auto" w:fill="FFFFFF"/>
          </w:tcPr>
          <w:p w14:paraId="15A78957" w14:textId="77777777" w:rsidR="00116803" w:rsidRPr="00D37584" w:rsidRDefault="00116803" w:rsidP="002A5D94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DFA7A6"/>
          </w:tcPr>
          <w:p w14:paraId="574C8899" w14:textId="77777777" w:rsidR="00116803" w:rsidRPr="00D37584" w:rsidRDefault="00116803" w:rsidP="002A5D94">
            <w:pPr>
              <w:spacing w:after="0" w:line="2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7584">
              <w:rPr>
                <w:rFonts w:cs="Times New Roman"/>
                <w:color w:val="000000" w:themeColor="text1"/>
                <w:sz w:val="20"/>
                <w:szCs w:val="20"/>
              </w:rPr>
              <w:t xml:space="preserve">výše záruk vydaných tuzemskou pojišťovnou za člena dozorčí rady tuzemské pojišťovny </w:t>
            </w:r>
          </w:p>
        </w:tc>
        <w:tc>
          <w:tcPr>
            <w:tcW w:w="7654" w:type="dxa"/>
            <w:shd w:val="clear" w:color="auto" w:fill="DFA7A6"/>
          </w:tcPr>
          <w:p w14:paraId="2E21460D" w14:textId="77777777" w:rsidR="00116803" w:rsidRPr="00D37584" w:rsidRDefault="00116803" w:rsidP="002A5D94">
            <w:pPr>
              <w:spacing w:after="0" w:line="240" w:lineRule="auto"/>
              <w:rPr>
                <w:rStyle w:val="tsubjname"/>
                <w:rFonts w:cs="Arial"/>
                <w:b/>
                <w:bCs/>
                <w:color w:val="000000" w:themeColor="text1"/>
              </w:rPr>
            </w:pPr>
            <w:r w:rsidRPr="00D37584">
              <w:rPr>
                <w:rStyle w:val="tsubjname"/>
                <w:rFonts w:cs="Arial"/>
                <w:b/>
                <w:bCs/>
                <w:color w:val="000000" w:themeColor="text1"/>
                <w:sz w:val="20"/>
                <w:szCs w:val="20"/>
              </w:rPr>
              <w:t>žádné</w:t>
            </w:r>
          </w:p>
        </w:tc>
      </w:tr>
    </w:tbl>
    <w:p w14:paraId="228A6FA7" w14:textId="77777777" w:rsidR="00116803" w:rsidRPr="00D37584" w:rsidRDefault="00116803" w:rsidP="00116803">
      <w:pPr>
        <w:spacing w:after="0" w:line="240" w:lineRule="auto"/>
        <w:rPr>
          <w:color w:val="000000" w:themeColor="text1"/>
          <w:sz w:val="8"/>
          <w:szCs w:val="8"/>
        </w:rPr>
      </w:pPr>
    </w:p>
    <w:p w14:paraId="68FD1A99" w14:textId="77777777" w:rsidR="00116803" w:rsidRDefault="00116803" w:rsidP="00D37584">
      <w:pPr>
        <w:spacing w:after="0" w:line="240" w:lineRule="auto"/>
        <w:ind w:right="-426"/>
        <w:jc w:val="right"/>
        <w:rPr>
          <w:b/>
          <w:i/>
          <w:color w:val="000000" w:themeColor="text1"/>
          <w:sz w:val="20"/>
          <w:szCs w:val="20"/>
        </w:rPr>
      </w:pPr>
    </w:p>
    <w:p w14:paraId="7C1821C9" w14:textId="77777777" w:rsidR="00116803" w:rsidRDefault="00116803" w:rsidP="00D37584">
      <w:pPr>
        <w:spacing w:after="0" w:line="240" w:lineRule="auto"/>
        <w:ind w:right="-426"/>
        <w:jc w:val="right"/>
        <w:rPr>
          <w:b/>
          <w:i/>
          <w:color w:val="000000" w:themeColor="text1"/>
          <w:sz w:val="20"/>
          <w:szCs w:val="20"/>
        </w:rPr>
      </w:pPr>
    </w:p>
    <w:p w14:paraId="1344F2B3" w14:textId="4A70C3BD" w:rsidR="00D37584" w:rsidRDefault="00D37584" w:rsidP="00D37584">
      <w:pPr>
        <w:spacing w:after="0" w:line="240" w:lineRule="auto"/>
        <w:ind w:right="-426"/>
        <w:jc w:val="right"/>
        <w:rPr>
          <w:b/>
          <w:color w:val="000000" w:themeColor="text1"/>
          <w:sz w:val="20"/>
          <w:szCs w:val="20"/>
        </w:rPr>
      </w:pPr>
      <w:r w:rsidRPr="00242BE2">
        <w:rPr>
          <w:b/>
          <w:i/>
          <w:color w:val="000000" w:themeColor="text1"/>
          <w:sz w:val="20"/>
          <w:szCs w:val="20"/>
        </w:rPr>
        <w:t>Údaje ke dni 3</w:t>
      </w:r>
      <w:r w:rsidR="007215E2">
        <w:rPr>
          <w:b/>
          <w:i/>
          <w:color w:val="000000" w:themeColor="text1"/>
          <w:sz w:val="20"/>
          <w:szCs w:val="20"/>
        </w:rPr>
        <w:t>1</w:t>
      </w:r>
      <w:r w:rsidRPr="00242BE2">
        <w:rPr>
          <w:b/>
          <w:i/>
          <w:color w:val="000000" w:themeColor="text1"/>
          <w:sz w:val="20"/>
          <w:szCs w:val="20"/>
        </w:rPr>
        <w:t xml:space="preserve">. </w:t>
      </w:r>
      <w:r w:rsidR="007215E2">
        <w:rPr>
          <w:b/>
          <w:i/>
          <w:color w:val="000000" w:themeColor="text1"/>
          <w:sz w:val="20"/>
          <w:szCs w:val="20"/>
        </w:rPr>
        <w:t>12</w:t>
      </w:r>
      <w:r w:rsidR="00C16399">
        <w:rPr>
          <w:b/>
          <w:i/>
          <w:color w:val="000000" w:themeColor="text1"/>
          <w:sz w:val="20"/>
          <w:szCs w:val="20"/>
        </w:rPr>
        <w:t>.</w:t>
      </w:r>
      <w:r w:rsidRPr="00242BE2">
        <w:rPr>
          <w:b/>
          <w:i/>
          <w:color w:val="000000" w:themeColor="text1"/>
          <w:sz w:val="20"/>
          <w:szCs w:val="20"/>
        </w:rPr>
        <w:t xml:space="preserve"> </w:t>
      </w:r>
      <w:r w:rsidR="00FA2737">
        <w:rPr>
          <w:b/>
          <w:i/>
          <w:color w:val="000000" w:themeColor="text1"/>
          <w:sz w:val="20"/>
          <w:szCs w:val="20"/>
        </w:rPr>
        <w:t>202</w:t>
      </w:r>
      <w:r w:rsidR="006E1F5E">
        <w:rPr>
          <w:b/>
          <w:i/>
          <w:color w:val="000000" w:themeColor="text1"/>
          <w:sz w:val="20"/>
          <w:szCs w:val="20"/>
        </w:rPr>
        <w:t>4</w:t>
      </w:r>
    </w:p>
    <w:p w14:paraId="571F8375" w14:textId="7C053D51" w:rsidR="00D6507F" w:rsidRPr="008351BA" w:rsidRDefault="00D6507F" w:rsidP="008351BA">
      <w:pPr>
        <w:spacing w:after="0" w:line="240" w:lineRule="auto"/>
        <w:rPr>
          <w:color w:val="000000" w:themeColor="text1"/>
          <w:sz w:val="8"/>
          <w:szCs w:val="8"/>
        </w:rPr>
      </w:pPr>
    </w:p>
    <w:sectPr w:rsidR="00D6507F" w:rsidRPr="008351BA" w:rsidSect="00175584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A"/>
    <w:rsid w:val="00023D96"/>
    <w:rsid w:val="0002515C"/>
    <w:rsid w:val="00030EB3"/>
    <w:rsid w:val="00033A14"/>
    <w:rsid w:val="00067FDC"/>
    <w:rsid w:val="000964A4"/>
    <w:rsid w:val="000B3EE0"/>
    <w:rsid w:val="000E0A58"/>
    <w:rsid w:val="000E61D9"/>
    <w:rsid w:val="000F773B"/>
    <w:rsid w:val="00116803"/>
    <w:rsid w:val="001272F4"/>
    <w:rsid w:val="00132C5A"/>
    <w:rsid w:val="00135148"/>
    <w:rsid w:val="00160733"/>
    <w:rsid w:val="00173C61"/>
    <w:rsid w:val="00175584"/>
    <w:rsid w:val="00180042"/>
    <w:rsid w:val="00180D85"/>
    <w:rsid w:val="0018721B"/>
    <w:rsid w:val="001917FE"/>
    <w:rsid w:val="00192185"/>
    <w:rsid w:val="0019461A"/>
    <w:rsid w:val="001966BB"/>
    <w:rsid w:val="001A4D28"/>
    <w:rsid w:val="001B529D"/>
    <w:rsid w:val="001B6AF1"/>
    <w:rsid w:val="001E6751"/>
    <w:rsid w:val="001E7350"/>
    <w:rsid w:val="00206B5D"/>
    <w:rsid w:val="00236B98"/>
    <w:rsid w:val="00242BE2"/>
    <w:rsid w:val="002573B8"/>
    <w:rsid w:val="002600D1"/>
    <w:rsid w:val="00282DF2"/>
    <w:rsid w:val="00284F87"/>
    <w:rsid w:val="00293765"/>
    <w:rsid w:val="0029512F"/>
    <w:rsid w:val="002B1F10"/>
    <w:rsid w:val="002B238B"/>
    <w:rsid w:val="002C4B02"/>
    <w:rsid w:val="002C6DF8"/>
    <w:rsid w:val="002D0835"/>
    <w:rsid w:val="002E1EA2"/>
    <w:rsid w:val="002F0FA7"/>
    <w:rsid w:val="00302F87"/>
    <w:rsid w:val="00307601"/>
    <w:rsid w:val="00314167"/>
    <w:rsid w:val="00325C87"/>
    <w:rsid w:val="00332619"/>
    <w:rsid w:val="00332828"/>
    <w:rsid w:val="00366108"/>
    <w:rsid w:val="0037199F"/>
    <w:rsid w:val="00396AC7"/>
    <w:rsid w:val="0039703A"/>
    <w:rsid w:val="003A3858"/>
    <w:rsid w:val="003B6763"/>
    <w:rsid w:val="003C2E05"/>
    <w:rsid w:val="003D2963"/>
    <w:rsid w:val="003F2175"/>
    <w:rsid w:val="0041602B"/>
    <w:rsid w:val="004530CC"/>
    <w:rsid w:val="004802E0"/>
    <w:rsid w:val="00481F8F"/>
    <w:rsid w:val="004910DE"/>
    <w:rsid w:val="004939A0"/>
    <w:rsid w:val="004A1B03"/>
    <w:rsid w:val="004D3F5A"/>
    <w:rsid w:val="004E1071"/>
    <w:rsid w:val="00542A4D"/>
    <w:rsid w:val="00551FD9"/>
    <w:rsid w:val="0055364B"/>
    <w:rsid w:val="005B6651"/>
    <w:rsid w:val="005C78F6"/>
    <w:rsid w:val="005E17E6"/>
    <w:rsid w:val="005F216A"/>
    <w:rsid w:val="006471C8"/>
    <w:rsid w:val="00681B66"/>
    <w:rsid w:val="00694417"/>
    <w:rsid w:val="0069690A"/>
    <w:rsid w:val="006A0FF5"/>
    <w:rsid w:val="006A6D44"/>
    <w:rsid w:val="006B1445"/>
    <w:rsid w:val="006E1F5E"/>
    <w:rsid w:val="00703468"/>
    <w:rsid w:val="00717DFB"/>
    <w:rsid w:val="007215E2"/>
    <w:rsid w:val="00721DF4"/>
    <w:rsid w:val="00725939"/>
    <w:rsid w:val="00727F58"/>
    <w:rsid w:val="00737ED2"/>
    <w:rsid w:val="007507F5"/>
    <w:rsid w:val="00770BF8"/>
    <w:rsid w:val="007A6414"/>
    <w:rsid w:val="007C2CA1"/>
    <w:rsid w:val="007D3BF9"/>
    <w:rsid w:val="007F2B24"/>
    <w:rsid w:val="008214B0"/>
    <w:rsid w:val="00824E31"/>
    <w:rsid w:val="008351BA"/>
    <w:rsid w:val="00841602"/>
    <w:rsid w:val="00872090"/>
    <w:rsid w:val="00897A08"/>
    <w:rsid w:val="008B0C47"/>
    <w:rsid w:val="008B1522"/>
    <w:rsid w:val="008B1992"/>
    <w:rsid w:val="008B1F2E"/>
    <w:rsid w:val="008B48FA"/>
    <w:rsid w:val="008B5378"/>
    <w:rsid w:val="008B7A90"/>
    <w:rsid w:val="008E3701"/>
    <w:rsid w:val="008F003A"/>
    <w:rsid w:val="008F4AD5"/>
    <w:rsid w:val="00914CBB"/>
    <w:rsid w:val="009250F2"/>
    <w:rsid w:val="0092557E"/>
    <w:rsid w:val="00945BA8"/>
    <w:rsid w:val="00955476"/>
    <w:rsid w:val="009555C9"/>
    <w:rsid w:val="00957D66"/>
    <w:rsid w:val="00963A05"/>
    <w:rsid w:val="00973F7A"/>
    <w:rsid w:val="00990DFD"/>
    <w:rsid w:val="00993D01"/>
    <w:rsid w:val="009B6FAF"/>
    <w:rsid w:val="009B7899"/>
    <w:rsid w:val="009C5947"/>
    <w:rsid w:val="009D582E"/>
    <w:rsid w:val="009F4771"/>
    <w:rsid w:val="00A30F22"/>
    <w:rsid w:val="00A41CA7"/>
    <w:rsid w:val="00A66B62"/>
    <w:rsid w:val="00A835AC"/>
    <w:rsid w:val="00A9377E"/>
    <w:rsid w:val="00AC2923"/>
    <w:rsid w:val="00AC5F99"/>
    <w:rsid w:val="00AD480A"/>
    <w:rsid w:val="00AF1B7F"/>
    <w:rsid w:val="00B128E6"/>
    <w:rsid w:val="00B2619A"/>
    <w:rsid w:val="00B4086E"/>
    <w:rsid w:val="00B533D2"/>
    <w:rsid w:val="00B5382F"/>
    <w:rsid w:val="00BE0E0F"/>
    <w:rsid w:val="00BE443F"/>
    <w:rsid w:val="00BF5D6F"/>
    <w:rsid w:val="00C057D7"/>
    <w:rsid w:val="00C16399"/>
    <w:rsid w:val="00C1660E"/>
    <w:rsid w:val="00C26543"/>
    <w:rsid w:val="00C32C90"/>
    <w:rsid w:val="00C57F1A"/>
    <w:rsid w:val="00C76D86"/>
    <w:rsid w:val="00CB3E28"/>
    <w:rsid w:val="00CE502B"/>
    <w:rsid w:val="00D04766"/>
    <w:rsid w:val="00D37584"/>
    <w:rsid w:val="00D46142"/>
    <w:rsid w:val="00D6507F"/>
    <w:rsid w:val="00D83FB4"/>
    <w:rsid w:val="00DA288F"/>
    <w:rsid w:val="00DB1816"/>
    <w:rsid w:val="00DD0714"/>
    <w:rsid w:val="00DE0CBA"/>
    <w:rsid w:val="00DF0462"/>
    <w:rsid w:val="00DF24B2"/>
    <w:rsid w:val="00DF6412"/>
    <w:rsid w:val="00E100A5"/>
    <w:rsid w:val="00E13091"/>
    <w:rsid w:val="00E2076D"/>
    <w:rsid w:val="00E24CFA"/>
    <w:rsid w:val="00E348A6"/>
    <w:rsid w:val="00E4321C"/>
    <w:rsid w:val="00E557C2"/>
    <w:rsid w:val="00E64EC6"/>
    <w:rsid w:val="00E65428"/>
    <w:rsid w:val="00E8035B"/>
    <w:rsid w:val="00E80FA5"/>
    <w:rsid w:val="00E97C53"/>
    <w:rsid w:val="00EB0D6E"/>
    <w:rsid w:val="00ED5AB2"/>
    <w:rsid w:val="00EE6F2D"/>
    <w:rsid w:val="00EF2593"/>
    <w:rsid w:val="00EF30C8"/>
    <w:rsid w:val="00F15147"/>
    <w:rsid w:val="00F20BEA"/>
    <w:rsid w:val="00F25890"/>
    <w:rsid w:val="00F664F5"/>
    <w:rsid w:val="00F74B7F"/>
    <w:rsid w:val="00F7714D"/>
    <w:rsid w:val="00F80282"/>
    <w:rsid w:val="00FA2198"/>
    <w:rsid w:val="00FA2737"/>
    <w:rsid w:val="00FA502C"/>
    <w:rsid w:val="00FB19B9"/>
    <w:rsid w:val="00FD248C"/>
    <w:rsid w:val="00FE2D7B"/>
    <w:rsid w:val="00FF1A22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EE5FA"/>
  <w15:docId w15:val="{A1044357-9914-4D3D-A216-1638414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68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8F003A"/>
    <w:rPr>
      <w:rFonts w:cs="Times New Roman"/>
    </w:rPr>
  </w:style>
  <w:style w:type="character" w:customStyle="1" w:styleId="tsubjname">
    <w:name w:val="tsubjname"/>
    <w:rsid w:val="008F003A"/>
    <w:rPr>
      <w:rFonts w:cs="Times New Roman"/>
    </w:rPr>
  </w:style>
  <w:style w:type="table" w:customStyle="1" w:styleId="Stednmka2zvraznn51">
    <w:name w:val="Střední mřížka 2 – zvýraznění 51"/>
    <w:rsid w:val="008F003A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Stednmka2zvraznn21">
    <w:name w:val="Střední mřížka 2 – zvýraznění 21"/>
    <w:rsid w:val="008F003A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character" w:styleId="Odkaznakoment">
    <w:name w:val="annotation reference"/>
    <w:basedOn w:val="Standardnpsmoodstavce"/>
    <w:rsid w:val="000E61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1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1D9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E61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1D9"/>
    <w:rPr>
      <w:rFonts w:eastAsia="Times New Roman"/>
      <w:b/>
      <w:bCs/>
      <w:lang w:eastAsia="en-US"/>
    </w:rPr>
  </w:style>
  <w:style w:type="paragraph" w:styleId="Textbubliny">
    <w:name w:val="Balloon Text"/>
    <w:basedOn w:val="Normln"/>
    <w:link w:val="TextbublinyChar"/>
    <w:rsid w:val="000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61D9"/>
    <w:rPr>
      <w:rFonts w:ascii="Tahoma" w:eastAsia="Times New Roman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9377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Údaje o členech dozorčí rady</vt:lpstr>
    </vt:vector>
  </TitlesOfParts>
  <Company>Pojišťovna VZP, a.s.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o členech dozorčí rady</dc:title>
  <dc:subject>Povinně zveřejňované údaje</dc:subject>
  <dc:creator>Ing. Jaroslav Chlouba</dc:creator>
  <cp:lastModifiedBy>Růžičková Pavla (VZP ČR Ústředí)</cp:lastModifiedBy>
  <cp:revision>7</cp:revision>
  <cp:lastPrinted>2015-02-19T09:11:00Z</cp:lastPrinted>
  <dcterms:created xsi:type="dcterms:W3CDTF">2025-01-06T09:46:00Z</dcterms:created>
  <dcterms:modified xsi:type="dcterms:W3CDTF">2025-01-07T09:50:00Z</dcterms:modified>
</cp:coreProperties>
</file>